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0ADD0D" w14:textId="77777777" w:rsidR="00E45666" w:rsidRPr="001E03BF" w:rsidRDefault="00E45666" w:rsidP="00E45666">
      <w:pPr>
        <w:spacing w:line="480" w:lineRule="auto"/>
        <w:contextualSpacing/>
        <w:rPr>
          <w:rFonts w:ascii="Times New Roman" w:hAnsi="Times New Roman" w:cs="Times New Roman"/>
          <w:sz w:val="24"/>
          <w:szCs w:val="24"/>
        </w:rPr>
      </w:pPr>
    </w:p>
    <w:p w14:paraId="45CF0142" w14:textId="77777777" w:rsidR="00E45666" w:rsidRPr="001E03BF" w:rsidRDefault="00E45666" w:rsidP="00E45666">
      <w:pPr>
        <w:spacing w:line="480" w:lineRule="auto"/>
        <w:contextualSpacing/>
        <w:rPr>
          <w:rFonts w:ascii="Times New Roman" w:hAnsi="Times New Roman" w:cs="Times New Roman"/>
          <w:sz w:val="24"/>
          <w:szCs w:val="24"/>
        </w:rPr>
      </w:pPr>
    </w:p>
    <w:p w14:paraId="31700A08" w14:textId="77777777" w:rsidR="00E45666" w:rsidRPr="001E03BF" w:rsidRDefault="00E45666" w:rsidP="00E45666">
      <w:pPr>
        <w:spacing w:line="480" w:lineRule="auto"/>
        <w:contextualSpacing/>
        <w:rPr>
          <w:rFonts w:ascii="Times New Roman" w:hAnsi="Times New Roman" w:cs="Times New Roman"/>
          <w:sz w:val="24"/>
          <w:szCs w:val="24"/>
        </w:rPr>
      </w:pPr>
    </w:p>
    <w:p w14:paraId="323DB291" w14:textId="77777777" w:rsidR="00E45666" w:rsidRPr="001E03BF" w:rsidRDefault="00E45666" w:rsidP="00E45666">
      <w:pPr>
        <w:spacing w:line="480" w:lineRule="auto"/>
        <w:contextualSpacing/>
        <w:rPr>
          <w:rFonts w:ascii="Times New Roman" w:hAnsi="Times New Roman" w:cs="Times New Roman"/>
          <w:sz w:val="24"/>
          <w:szCs w:val="24"/>
        </w:rPr>
      </w:pPr>
    </w:p>
    <w:p w14:paraId="03F84078" w14:textId="77777777" w:rsidR="00E45666" w:rsidRPr="001E03BF" w:rsidRDefault="00E45666" w:rsidP="00E45666">
      <w:pPr>
        <w:spacing w:line="480" w:lineRule="auto"/>
        <w:contextualSpacing/>
        <w:rPr>
          <w:rFonts w:ascii="Times New Roman" w:hAnsi="Times New Roman" w:cs="Times New Roman"/>
          <w:sz w:val="24"/>
          <w:szCs w:val="24"/>
        </w:rPr>
      </w:pPr>
    </w:p>
    <w:p w14:paraId="65CDDC43" w14:textId="77777777" w:rsidR="00E45666" w:rsidRPr="001E03BF" w:rsidRDefault="00E45666" w:rsidP="00E45666">
      <w:pPr>
        <w:spacing w:line="480" w:lineRule="auto"/>
        <w:contextualSpacing/>
        <w:rPr>
          <w:rFonts w:ascii="Times New Roman" w:hAnsi="Times New Roman" w:cs="Times New Roman"/>
          <w:sz w:val="24"/>
          <w:szCs w:val="24"/>
        </w:rPr>
      </w:pPr>
    </w:p>
    <w:p w14:paraId="6769B973" w14:textId="6CCBD23D" w:rsidR="00E45666" w:rsidRPr="001E03BF" w:rsidRDefault="00E45666" w:rsidP="00E45666">
      <w:pPr>
        <w:spacing w:line="480" w:lineRule="auto"/>
        <w:contextualSpacing/>
        <w:jc w:val="center"/>
        <w:rPr>
          <w:rFonts w:ascii="Times New Roman" w:hAnsi="Times New Roman" w:cs="Times New Roman"/>
          <w:b/>
          <w:bCs/>
          <w:sz w:val="24"/>
          <w:szCs w:val="24"/>
        </w:rPr>
      </w:pPr>
      <w:r w:rsidRPr="001E03BF">
        <w:rPr>
          <w:rFonts w:ascii="Times New Roman" w:hAnsi="Times New Roman" w:cs="Times New Roman"/>
          <w:b/>
          <w:bCs/>
          <w:sz w:val="24"/>
          <w:szCs w:val="24"/>
        </w:rPr>
        <w:t>Substance Abuse</w:t>
      </w:r>
    </w:p>
    <w:p w14:paraId="624D5389" w14:textId="77777777" w:rsidR="00E45666" w:rsidRPr="001E03BF" w:rsidRDefault="00E45666" w:rsidP="00E45666">
      <w:pPr>
        <w:spacing w:line="480" w:lineRule="auto"/>
        <w:contextualSpacing/>
        <w:jc w:val="center"/>
        <w:rPr>
          <w:rFonts w:ascii="Times New Roman" w:hAnsi="Times New Roman" w:cs="Times New Roman"/>
          <w:b/>
          <w:bCs/>
          <w:sz w:val="24"/>
          <w:szCs w:val="24"/>
        </w:rPr>
      </w:pPr>
    </w:p>
    <w:p w14:paraId="5DFC540E" w14:textId="77777777" w:rsidR="00E45666" w:rsidRPr="001E03BF" w:rsidRDefault="00E45666" w:rsidP="00E45666">
      <w:pPr>
        <w:spacing w:line="480" w:lineRule="auto"/>
        <w:contextualSpacing/>
        <w:jc w:val="center"/>
        <w:rPr>
          <w:rFonts w:ascii="Times New Roman" w:hAnsi="Times New Roman" w:cs="Times New Roman"/>
          <w:sz w:val="24"/>
          <w:szCs w:val="24"/>
        </w:rPr>
      </w:pPr>
      <w:r w:rsidRPr="001E03BF">
        <w:rPr>
          <w:rFonts w:ascii="Times New Roman" w:hAnsi="Times New Roman" w:cs="Times New Roman"/>
          <w:b/>
          <w:bCs/>
          <w:sz w:val="24"/>
          <w:szCs w:val="24"/>
        </w:rPr>
        <w:t xml:space="preserve"> </w:t>
      </w:r>
    </w:p>
    <w:p w14:paraId="343190C7" w14:textId="77777777" w:rsidR="00E45666" w:rsidRPr="001E03BF" w:rsidRDefault="00E45666" w:rsidP="00E45666">
      <w:pPr>
        <w:spacing w:line="480" w:lineRule="auto"/>
        <w:contextualSpacing/>
        <w:jc w:val="center"/>
        <w:rPr>
          <w:rFonts w:ascii="Times New Roman" w:hAnsi="Times New Roman" w:cs="Times New Roman"/>
          <w:sz w:val="24"/>
          <w:szCs w:val="24"/>
        </w:rPr>
      </w:pPr>
      <w:r w:rsidRPr="001E03BF">
        <w:rPr>
          <w:rFonts w:ascii="Times New Roman" w:hAnsi="Times New Roman" w:cs="Times New Roman"/>
          <w:sz w:val="24"/>
          <w:szCs w:val="24"/>
        </w:rPr>
        <w:t>Student’s Name</w:t>
      </w:r>
    </w:p>
    <w:p w14:paraId="6C8BE726" w14:textId="77777777" w:rsidR="00E45666" w:rsidRPr="001E03BF" w:rsidRDefault="00E45666" w:rsidP="00E45666">
      <w:pPr>
        <w:spacing w:line="480" w:lineRule="auto"/>
        <w:contextualSpacing/>
        <w:jc w:val="center"/>
        <w:rPr>
          <w:rFonts w:ascii="Times New Roman" w:hAnsi="Times New Roman" w:cs="Times New Roman"/>
          <w:sz w:val="24"/>
          <w:szCs w:val="24"/>
        </w:rPr>
      </w:pPr>
    </w:p>
    <w:p w14:paraId="4E2F9A3C" w14:textId="77777777" w:rsidR="00E45666" w:rsidRPr="001E03BF" w:rsidRDefault="00E45666" w:rsidP="00E45666">
      <w:pPr>
        <w:spacing w:line="480" w:lineRule="auto"/>
        <w:contextualSpacing/>
        <w:jc w:val="center"/>
        <w:rPr>
          <w:rFonts w:ascii="Times New Roman" w:hAnsi="Times New Roman" w:cs="Times New Roman"/>
          <w:sz w:val="24"/>
          <w:szCs w:val="24"/>
        </w:rPr>
      </w:pPr>
      <w:r w:rsidRPr="001E03BF">
        <w:rPr>
          <w:rFonts w:ascii="Times New Roman" w:hAnsi="Times New Roman" w:cs="Times New Roman"/>
          <w:sz w:val="24"/>
          <w:szCs w:val="24"/>
        </w:rPr>
        <w:t>Institution</w:t>
      </w:r>
    </w:p>
    <w:p w14:paraId="133CCC56" w14:textId="77777777" w:rsidR="00E45666" w:rsidRPr="001E03BF" w:rsidRDefault="00E45666" w:rsidP="00E45666">
      <w:pPr>
        <w:spacing w:line="480" w:lineRule="auto"/>
        <w:contextualSpacing/>
        <w:jc w:val="center"/>
        <w:rPr>
          <w:rFonts w:ascii="Times New Roman" w:hAnsi="Times New Roman" w:cs="Times New Roman"/>
          <w:sz w:val="24"/>
          <w:szCs w:val="24"/>
        </w:rPr>
      </w:pPr>
      <w:r w:rsidRPr="001E03BF">
        <w:rPr>
          <w:rFonts w:ascii="Times New Roman" w:hAnsi="Times New Roman" w:cs="Times New Roman"/>
          <w:sz w:val="24"/>
          <w:szCs w:val="24"/>
        </w:rPr>
        <w:t>Course Code</w:t>
      </w:r>
    </w:p>
    <w:p w14:paraId="1E77BF3C" w14:textId="77777777" w:rsidR="00E45666" w:rsidRPr="001E03BF" w:rsidRDefault="00E45666" w:rsidP="00E45666">
      <w:pPr>
        <w:spacing w:line="480" w:lineRule="auto"/>
        <w:contextualSpacing/>
        <w:jc w:val="center"/>
        <w:rPr>
          <w:rFonts w:ascii="Times New Roman" w:hAnsi="Times New Roman" w:cs="Times New Roman"/>
          <w:sz w:val="24"/>
          <w:szCs w:val="24"/>
        </w:rPr>
      </w:pPr>
      <w:r w:rsidRPr="001E03BF">
        <w:rPr>
          <w:rFonts w:ascii="Times New Roman" w:hAnsi="Times New Roman" w:cs="Times New Roman"/>
          <w:sz w:val="24"/>
          <w:szCs w:val="24"/>
        </w:rPr>
        <w:t>Professor’s Name</w:t>
      </w:r>
    </w:p>
    <w:p w14:paraId="72F018EA" w14:textId="77777777" w:rsidR="00E45666" w:rsidRPr="001E03BF" w:rsidRDefault="00E45666" w:rsidP="00E45666">
      <w:pPr>
        <w:spacing w:line="480" w:lineRule="auto"/>
        <w:contextualSpacing/>
        <w:jc w:val="center"/>
        <w:rPr>
          <w:rFonts w:ascii="Times New Roman" w:hAnsi="Times New Roman" w:cs="Times New Roman"/>
          <w:sz w:val="24"/>
          <w:szCs w:val="24"/>
        </w:rPr>
      </w:pPr>
      <w:r w:rsidRPr="001E03BF">
        <w:rPr>
          <w:rFonts w:ascii="Times New Roman" w:hAnsi="Times New Roman" w:cs="Times New Roman"/>
          <w:sz w:val="24"/>
          <w:szCs w:val="24"/>
        </w:rPr>
        <w:t>Date</w:t>
      </w:r>
    </w:p>
    <w:p w14:paraId="7FF8CB14" w14:textId="77777777" w:rsidR="00E45666" w:rsidRPr="001E03BF" w:rsidRDefault="00E45666" w:rsidP="00E45666">
      <w:pPr>
        <w:spacing w:line="480" w:lineRule="auto"/>
        <w:contextualSpacing/>
        <w:rPr>
          <w:rFonts w:ascii="Times New Roman" w:hAnsi="Times New Roman" w:cs="Times New Roman"/>
          <w:sz w:val="24"/>
          <w:szCs w:val="24"/>
        </w:rPr>
      </w:pPr>
    </w:p>
    <w:p w14:paraId="0693CB0F" w14:textId="77777777" w:rsidR="00E45666" w:rsidRPr="001E03BF" w:rsidRDefault="00E45666" w:rsidP="00E45666">
      <w:pPr>
        <w:spacing w:line="480" w:lineRule="auto"/>
        <w:contextualSpacing/>
        <w:rPr>
          <w:rFonts w:ascii="Times New Roman" w:hAnsi="Times New Roman" w:cs="Times New Roman"/>
          <w:sz w:val="24"/>
          <w:szCs w:val="24"/>
        </w:rPr>
      </w:pPr>
    </w:p>
    <w:p w14:paraId="6EE1BD9C" w14:textId="77777777" w:rsidR="00E45666" w:rsidRPr="001E03BF" w:rsidRDefault="00E45666" w:rsidP="00E45666">
      <w:pPr>
        <w:spacing w:line="480" w:lineRule="auto"/>
        <w:contextualSpacing/>
        <w:rPr>
          <w:rFonts w:ascii="Times New Roman" w:hAnsi="Times New Roman" w:cs="Times New Roman"/>
          <w:sz w:val="24"/>
          <w:szCs w:val="24"/>
        </w:rPr>
      </w:pPr>
    </w:p>
    <w:p w14:paraId="65340E98" w14:textId="77777777" w:rsidR="00E45666" w:rsidRPr="001E03BF" w:rsidRDefault="00E45666" w:rsidP="00E45666">
      <w:pPr>
        <w:spacing w:line="480" w:lineRule="auto"/>
        <w:contextualSpacing/>
        <w:rPr>
          <w:rFonts w:ascii="Times New Roman" w:hAnsi="Times New Roman" w:cs="Times New Roman"/>
          <w:sz w:val="24"/>
          <w:szCs w:val="24"/>
        </w:rPr>
      </w:pPr>
    </w:p>
    <w:p w14:paraId="1920C00D" w14:textId="77777777" w:rsidR="00E45666" w:rsidRPr="001E03BF" w:rsidRDefault="00E45666" w:rsidP="00E45666">
      <w:pPr>
        <w:spacing w:line="480" w:lineRule="auto"/>
        <w:contextualSpacing/>
        <w:rPr>
          <w:rFonts w:ascii="Times New Roman" w:hAnsi="Times New Roman" w:cs="Times New Roman"/>
          <w:sz w:val="24"/>
          <w:szCs w:val="24"/>
        </w:rPr>
      </w:pPr>
    </w:p>
    <w:p w14:paraId="18747C9B" w14:textId="77777777" w:rsidR="00E45666" w:rsidRPr="001E03BF" w:rsidRDefault="00E45666" w:rsidP="00E45666">
      <w:pPr>
        <w:spacing w:line="480" w:lineRule="auto"/>
        <w:ind w:firstLine="720"/>
        <w:contextualSpacing/>
        <w:rPr>
          <w:rFonts w:ascii="Times New Roman" w:hAnsi="Times New Roman" w:cs="Times New Roman"/>
          <w:sz w:val="24"/>
          <w:szCs w:val="24"/>
        </w:rPr>
      </w:pPr>
    </w:p>
    <w:p w14:paraId="47DCFD88" w14:textId="77777777" w:rsidR="00E45666" w:rsidRPr="001E03BF" w:rsidRDefault="00E45666" w:rsidP="00E45666">
      <w:pPr>
        <w:spacing w:line="480" w:lineRule="auto"/>
        <w:ind w:firstLine="720"/>
        <w:contextualSpacing/>
        <w:rPr>
          <w:rFonts w:ascii="Times New Roman" w:hAnsi="Times New Roman" w:cs="Times New Roman"/>
          <w:sz w:val="24"/>
          <w:szCs w:val="24"/>
        </w:rPr>
      </w:pPr>
    </w:p>
    <w:p w14:paraId="03F71F3B" w14:textId="77777777" w:rsidR="00E45666" w:rsidRPr="001E03BF" w:rsidRDefault="00E45666" w:rsidP="00E45666">
      <w:pPr>
        <w:spacing w:line="480" w:lineRule="auto"/>
        <w:ind w:firstLine="720"/>
        <w:contextualSpacing/>
        <w:rPr>
          <w:rFonts w:ascii="Times New Roman" w:hAnsi="Times New Roman" w:cs="Times New Roman"/>
          <w:sz w:val="24"/>
          <w:szCs w:val="24"/>
        </w:rPr>
      </w:pPr>
    </w:p>
    <w:p w14:paraId="641E4CB7" w14:textId="23ECB3F8" w:rsidR="00E45666" w:rsidRPr="001E03BF" w:rsidRDefault="00E45666" w:rsidP="00E45666">
      <w:pPr>
        <w:spacing w:line="480" w:lineRule="auto"/>
        <w:contextualSpacing/>
        <w:jc w:val="center"/>
        <w:rPr>
          <w:rFonts w:ascii="Times New Roman" w:hAnsi="Times New Roman" w:cs="Times New Roman"/>
          <w:b/>
          <w:bCs/>
          <w:sz w:val="24"/>
          <w:szCs w:val="24"/>
        </w:rPr>
      </w:pPr>
      <w:r w:rsidRPr="001E03BF">
        <w:rPr>
          <w:rFonts w:ascii="Times New Roman" w:hAnsi="Times New Roman" w:cs="Times New Roman"/>
          <w:b/>
          <w:bCs/>
          <w:sz w:val="24"/>
          <w:szCs w:val="24"/>
        </w:rPr>
        <w:lastRenderedPageBreak/>
        <w:t>Substance Abuse</w:t>
      </w:r>
    </w:p>
    <w:p w14:paraId="5C8B034F" w14:textId="4F63A2EF" w:rsidR="00E45666" w:rsidRPr="001E03BF" w:rsidRDefault="00E45666" w:rsidP="00E45666">
      <w:pPr>
        <w:spacing w:line="480" w:lineRule="auto"/>
        <w:ind w:firstLine="720"/>
        <w:contextualSpacing/>
        <w:rPr>
          <w:rFonts w:ascii="Times New Roman" w:hAnsi="Times New Roman" w:cs="Times New Roman"/>
          <w:sz w:val="24"/>
          <w:szCs w:val="24"/>
        </w:rPr>
      </w:pPr>
      <w:r w:rsidRPr="001E03BF">
        <w:rPr>
          <w:rFonts w:ascii="Times New Roman" w:hAnsi="Times New Roman" w:cs="Times New Roman"/>
          <w:sz w:val="24"/>
          <w:szCs w:val="24"/>
        </w:rPr>
        <w:t>People have different coping mechanisms, especially when they are faced with painful or stressful situations. Stress and pain are part of everyday life; however, many young adults, especially adolescents and teenagers, turn to alcohol and drugs to deal with painful and stressful situations. Not only are</w:t>
      </w:r>
      <w:r w:rsidR="00F95C5A" w:rsidRPr="001E03BF">
        <w:rPr>
          <w:rFonts w:ascii="Times New Roman" w:hAnsi="Times New Roman" w:cs="Times New Roman"/>
          <w:sz w:val="24"/>
          <w:szCs w:val="24"/>
        </w:rPr>
        <w:t xml:space="preserve"> some of</w:t>
      </w:r>
      <w:r w:rsidRPr="001E03BF">
        <w:rPr>
          <w:rFonts w:ascii="Times New Roman" w:hAnsi="Times New Roman" w:cs="Times New Roman"/>
          <w:sz w:val="24"/>
          <w:szCs w:val="24"/>
        </w:rPr>
        <w:t xml:space="preserve"> these </w:t>
      </w:r>
      <w:proofErr w:type="gramStart"/>
      <w:r w:rsidRPr="001E03BF">
        <w:rPr>
          <w:rFonts w:ascii="Times New Roman" w:hAnsi="Times New Roman" w:cs="Times New Roman"/>
          <w:sz w:val="24"/>
          <w:szCs w:val="24"/>
        </w:rPr>
        <w:t>substances</w:t>
      </w:r>
      <w:proofErr w:type="gramEnd"/>
      <w:r w:rsidRPr="001E03BF">
        <w:rPr>
          <w:rFonts w:ascii="Times New Roman" w:hAnsi="Times New Roman" w:cs="Times New Roman"/>
          <w:sz w:val="24"/>
          <w:szCs w:val="24"/>
        </w:rPr>
        <w:t xml:space="preserve"> illegal, but </w:t>
      </w:r>
      <w:r w:rsidR="00F95C5A" w:rsidRPr="001E03BF">
        <w:rPr>
          <w:rFonts w:ascii="Times New Roman" w:hAnsi="Times New Roman" w:cs="Times New Roman"/>
          <w:sz w:val="24"/>
          <w:szCs w:val="24"/>
        </w:rPr>
        <w:t xml:space="preserve">also </w:t>
      </w:r>
      <w:r w:rsidRPr="001E03BF">
        <w:rPr>
          <w:rFonts w:ascii="Times New Roman" w:hAnsi="Times New Roman" w:cs="Times New Roman"/>
          <w:sz w:val="24"/>
          <w:szCs w:val="24"/>
        </w:rPr>
        <w:t xml:space="preserve">extremely dangerous when used in high amounts and at regular intervals. There is a vast pool of substances abused by adolescents to induce the feel-good hormones, the most popular being </w:t>
      </w:r>
      <w:r w:rsidR="00F95C5A" w:rsidRPr="001E03BF">
        <w:rPr>
          <w:rFonts w:ascii="Times New Roman" w:hAnsi="Times New Roman" w:cs="Times New Roman"/>
          <w:sz w:val="24"/>
          <w:szCs w:val="24"/>
        </w:rPr>
        <w:t xml:space="preserve">cigarettes, </w:t>
      </w:r>
      <w:r w:rsidRPr="001E03BF">
        <w:rPr>
          <w:rFonts w:ascii="Times New Roman" w:hAnsi="Times New Roman" w:cs="Times New Roman"/>
          <w:sz w:val="24"/>
          <w:szCs w:val="24"/>
        </w:rPr>
        <w:t>marijuana and alcohol. The brief essay will touch on substance abuse, external stressors contributing to substance abuse, strategies for screening substance abuse and external stressors, what ethical questions to ask and what to share with the parents, along with support options for adolescents encountering external stressors</w:t>
      </w:r>
      <w:r w:rsidR="00F95C5A" w:rsidRPr="001E03BF">
        <w:rPr>
          <w:rFonts w:ascii="Times New Roman" w:hAnsi="Times New Roman" w:cs="Times New Roman"/>
          <w:sz w:val="24"/>
          <w:szCs w:val="24"/>
        </w:rPr>
        <w:t xml:space="preserve"> and substance abuse</w:t>
      </w:r>
      <w:r w:rsidRPr="001E03BF">
        <w:rPr>
          <w:rFonts w:ascii="Times New Roman" w:hAnsi="Times New Roman" w:cs="Times New Roman"/>
          <w:sz w:val="24"/>
          <w:szCs w:val="24"/>
        </w:rPr>
        <w:t>.</w:t>
      </w:r>
    </w:p>
    <w:p w14:paraId="5C0AE79B" w14:textId="718404A4" w:rsidR="00E45666" w:rsidRPr="001E03BF" w:rsidRDefault="00E45666" w:rsidP="00E45666">
      <w:pPr>
        <w:spacing w:line="480" w:lineRule="auto"/>
        <w:ind w:firstLine="720"/>
        <w:contextualSpacing/>
        <w:rPr>
          <w:rFonts w:ascii="Times New Roman" w:hAnsi="Times New Roman" w:cs="Times New Roman"/>
          <w:sz w:val="24"/>
          <w:szCs w:val="24"/>
        </w:rPr>
      </w:pPr>
      <w:r w:rsidRPr="001E03BF">
        <w:rPr>
          <w:rFonts w:ascii="Times New Roman" w:hAnsi="Times New Roman" w:cs="Times New Roman"/>
          <w:sz w:val="24"/>
          <w:szCs w:val="24"/>
        </w:rPr>
        <w:t xml:space="preserve">Harmful substances are </w:t>
      </w:r>
      <w:r w:rsidR="00F95C5A" w:rsidRPr="001E03BF">
        <w:rPr>
          <w:rFonts w:ascii="Times New Roman" w:hAnsi="Times New Roman" w:cs="Times New Roman"/>
          <w:sz w:val="24"/>
          <w:szCs w:val="24"/>
        </w:rPr>
        <w:t xml:space="preserve">not only </w:t>
      </w:r>
      <w:r w:rsidRPr="001E03BF">
        <w:rPr>
          <w:rFonts w:ascii="Times New Roman" w:hAnsi="Times New Roman" w:cs="Times New Roman"/>
          <w:sz w:val="24"/>
          <w:szCs w:val="24"/>
        </w:rPr>
        <w:t xml:space="preserve">limited to alcohol and marijuana; although they are the most common, some adolescents go the extra mile and abuse substances such as glues, cleaners, aerosols, and other household </w:t>
      </w:r>
      <w:r w:rsidR="00F95C5A" w:rsidRPr="001E03BF">
        <w:rPr>
          <w:rFonts w:ascii="Times New Roman" w:hAnsi="Times New Roman" w:cs="Times New Roman"/>
          <w:sz w:val="24"/>
          <w:szCs w:val="24"/>
        </w:rPr>
        <w:t>chemicals</w:t>
      </w:r>
      <w:r w:rsidRPr="001E03BF">
        <w:rPr>
          <w:rFonts w:ascii="Times New Roman" w:hAnsi="Times New Roman" w:cs="Times New Roman"/>
          <w:sz w:val="24"/>
          <w:szCs w:val="24"/>
        </w:rPr>
        <w:t>. A considerable number of teenagers abuse legal substances which are supposed to be limited to adults; sometimes they have their way around their legality</w:t>
      </w:r>
      <w:r w:rsidR="00F95C5A" w:rsidRPr="001E03BF">
        <w:rPr>
          <w:rFonts w:ascii="Times New Roman" w:hAnsi="Times New Roman" w:cs="Times New Roman"/>
          <w:sz w:val="24"/>
          <w:szCs w:val="24"/>
        </w:rPr>
        <w:t>,</w:t>
      </w:r>
      <w:r w:rsidRPr="001E03BF">
        <w:rPr>
          <w:rFonts w:ascii="Times New Roman" w:hAnsi="Times New Roman" w:cs="Times New Roman"/>
          <w:sz w:val="24"/>
          <w:szCs w:val="24"/>
        </w:rPr>
        <w:t xml:space="preserve"> in the purchase of substances such as alcohol, they might purchase from the counter pretending to be sent by an adult, shoplift alcoholic drinks or have an adult do the dirty work for them. Some of the more serious drugs abused by adolescents, especially over the last couple of years, include cocaine, heroin, and methamphetamines. If not checked and corrected in time, drug abuse can lead to severe addiction. The adolescent will continue abusing the drug as long as they feel pleasure associated with the drug and may take the drug again and again and again.</w:t>
      </w:r>
    </w:p>
    <w:p w14:paraId="29641374" w14:textId="1136F274" w:rsidR="00E45666" w:rsidRPr="001E03BF" w:rsidRDefault="00E45666" w:rsidP="00E45666">
      <w:pPr>
        <w:spacing w:line="480" w:lineRule="auto"/>
        <w:ind w:firstLine="720"/>
        <w:contextualSpacing/>
        <w:rPr>
          <w:rFonts w:ascii="Times New Roman" w:hAnsi="Times New Roman" w:cs="Times New Roman"/>
          <w:sz w:val="24"/>
          <w:szCs w:val="24"/>
        </w:rPr>
      </w:pPr>
      <w:r w:rsidRPr="001E03BF">
        <w:rPr>
          <w:rFonts w:ascii="Times New Roman" w:hAnsi="Times New Roman" w:cs="Times New Roman"/>
          <w:sz w:val="24"/>
          <w:szCs w:val="24"/>
        </w:rPr>
        <w:lastRenderedPageBreak/>
        <w:t xml:space="preserve">Most young adults don’t wake up and start abusing drugs; some influencing factors make them start abusing and getting hooked to drugs; these factors are </w:t>
      </w:r>
      <w:r w:rsidR="00F95C5A" w:rsidRPr="001E03BF">
        <w:rPr>
          <w:rFonts w:ascii="Times New Roman" w:hAnsi="Times New Roman" w:cs="Times New Roman"/>
          <w:sz w:val="24"/>
          <w:szCs w:val="24"/>
        </w:rPr>
        <w:t xml:space="preserve">called </w:t>
      </w:r>
      <w:r w:rsidRPr="001E03BF">
        <w:rPr>
          <w:rFonts w:ascii="Times New Roman" w:hAnsi="Times New Roman" w:cs="Times New Roman"/>
          <w:sz w:val="24"/>
          <w:szCs w:val="24"/>
        </w:rPr>
        <w:t>external stressors. External stressors are events and situations that happen in an adolescent’s life, triggering a behavior. The most common external stressor among young adults</w:t>
      </w:r>
      <w:r w:rsidR="00F95C5A" w:rsidRPr="001E03BF">
        <w:rPr>
          <w:rFonts w:ascii="Times New Roman" w:hAnsi="Times New Roman" w:cs="Times New Roman"/>
          <w:sz w:val="24"/>
          <w:szCs w:val="24"/>
        </w:rPr>
        <w:t xml:space="preserve"> is</w:t>
      </w:r>
      <w:r w:rsidRPr="001E03BF">
        <w:rPr>
          <w:rFonts w:ascii="Times New Roman" w:hAnsi="Times New Roman" w:cs="Times New Roman"/>
          <w:sz w:val="24"/>
          <w:szCs w:val="24"/>
        </w:rPr>
        <w:t xml:space="preserve"> peer pressure</w:t>
      </w:r>
      <w:r w:rsidR="00B238D3" w:rsidRPr="001E03BF">
        <w:rPr>
          <w:rFonts w:ascii="Times New Roman" w:hAnsi="Times New Roman" w:cs="Times New Roman"/>
          <w:sz w:val="24"/>
          <w:szCs w:val="24"/>
        </w:rPr>
        <w:t xml:space="preserve"> </w:t>
      </w:r>
      <w:r w:rsidR="00B238D3" w:rsidRPr="001E03BF">
        <w:rPr>
          <w:rFonts w:ascii="Times New Roman" w:hAnsi="Times New Roman" w:cs="Times New Roman"/>
          <w:sz w:val="24"/>
          <w:szCs w:val="24"/>
        </w:rPr>
        <w:t>(</w:t>
      </w:r>
      <w:proofErr w:type="spellStart"/>
      <w:r w:rsidR="00B238D3" w:rsidRPr="001E03BF">
        <w:rPr>
          <w:rFonts w:ascii="Times New Roman" w:hAnsi="Times New Roman" w:cs="Times New Roman"/>
          <w:sz w:val="24"/>
          <w:szCs w:val="24"/>
        </w:rPr>
        <w:t>Alhyas</w:t>
      </w:r>
      <w:proofErr w:type="spellEnd"/>
      <w:r w:rsidR="00B238D3" w:rsidRPr="001E03BF">
        <w:rPr>
          <w:rFonts w:ascii="Times New Roman" w:hAnsi="Times New Roman" w:cs="Times New Roman"/>
          <w:sz w:val="24"/>
          <w:szCs w:val="24"/>
        </w:rPr>
        <w:t xml:space="preserve"> et al., 2015)</w:t>
      </w:r>
      <w:r w:rsidRPr="001E03BF">
        <w:rPr>
          <w:rFonts w:ascii="Times New Roman" w:hAnsi="Times New Roman" w:cs="Times New Roman"/>
          <w:sz w:val="24"/>
          <w:szCs w:val="24"/>
        </w:rPr>
        <w:t>. The phrase shows me your friends, and I will tell you your character could not have been more accurate. The adolescent age is one of the most critical ones because the adolescent is in the self-discovery phase. Hence, young adults who are yet to discover themselves can be easily be swayed. Adolescents are likely to mimic behaviors from their peers; therefore, they are likely to abuse drugs if their peers abuse drugs. Another external stressor that can lead to abuse of drugs among adolescents is family wrangles like divorce. Even adults do not know how to process issues like loss of a loved one, severe illness, or divorce; they tend to rely on drugs to reduce their pain, which ultimately leads to substance abuse</w:t>
      </w:r>
      <w:r w:rsidR="00F95C5A" w:rsidRPr="001E03BF">
        <w:rPr>
          <w:rFonts w:ascii="Times New Roman" w:hAnsi="Times New Roman" w:cs="Times New Roman"/>
          <w:sz w:val="24"/>
          <w:szCs w:val="24"/>
        </w:rPr>
        <w:t xml:space="preserve"> disorder</w:t>
      </w:r>
      <w:r w:rsidRPr="001E03BF">
        <w:rPr>
          <w:rFonts w:ascii="Times New Roman" w:hAnsi="Times New Roman" w:cs="Times New Roman"/>
          <w:sz w:val="24"/>
          <w:szCs w:val="24"/>
        </w:rPr>
        <w:t>. Other additional external stressors include substance availability, religiosity, and the community.</w:t>
      </w:r>
    </w:p>
    <w:p w14:paraId="7F4B236D" w14:textId="0D91F9A6" w:rsidR="00E45666" w:rsidRPr="001E03BF" w:rsidRDefault="00E45666" w:rsidP="00E45666">
      <w:pPr>
        <w:spacing w:line="480" w:lineRule="auto"/>
        <w:ind w:firstLine="720"/>
        <w:contextualSpacing/>
        <w:rPr>
          <w:rFonts w:ascii="Times New Roman" w:hAnsi="Times New Roman" w:cs="Times New Roman"/>
          <w:sz w:val="24"/>
          <w:szCs w:val="24"/>
        </w:rPr>
      </w:pPr>
      <w:r w:rsidRPr="001E03BF">
        <w:rPr>
          <w:rFonts w:ascii="Times New Roman" w:hAnsi="Times New Roman" w:cs="Times New Roman"/>
          <w:sz w:val="24"/>
          <w:szCs w:val="24"/>
        </w:rPr>
        <w:t xml:space="preserve">Screening for substance abuse disorder would typically begin with a brief assessment. The young adult will be asked several personal questions such as the quantity, duration, and frequency of drug abuse. The physician will follow up with a brief intervention if the disorder is not that serious or a more in-depth assessment for severe cases, after which the parents are called in to assist with watchful intervention. Throughout the cause of recovery, the adolescent will be under continued follow-up and relapse prevention remedies according to the type and severity of the disorder. Substance abuse is a very grave matter that requires the presence of a parent; however, I would not share some sensitive information with a parent of my patient like their drug dealer for safety reasons. I would ask questions relating to drug mixing if my patient uses more than one drug at a go and hygiene if my patient uses syringes.  </w:t>
      </w:r>
    </w:p>
    <w:p w14:paraId="009B0815" w14:textId="0D4D07B1" w:rsidR="00E45666" w:rsidRPr="001E03BF" w:rsidRDefault="00E45666" w:rsidP="00E45666">
      <w:pPr>
        <w:spacing w:line="480" w:lineRule="auto"/>
        <w:ind w:firstLine="720"/>
        <w:contextualSpacing/>
        <w:rPr>
          <w:rFonts w:ascii="Times New Roman" w:hAnsi="Times New Roman" w:cs="Times New Roman"/>
          <w:sz w:val="24"/>
          <w:szCs w:val="24"/>
        </w:rPr>
      </w:pPr>
      <w:r w:rsidRPr="001E03BF">
        <w:rPr>
          <w:rFonts w:ascii="Times New Roman" w:hAnsi="Times New Roman" w:cs="Times New Roman"/>
          <w:sz w:val="24"/>
          <w:szCs w:val="24"/>
        </w:rPr>
        <w:lastRenderedPageBreak/>
        <w:t>Some of the options I would suggest to my patient would include medically assisted withdrawal if involved in highly addictive drugs like heroin and opioids. Another option that I would recommend would be outpatient treatment programs</w:t>
      </w:r>
      <w:r w:rsidR="001E03BF" w:rsidRPr="001E03BF">
        <w:rPr>
          <w:rFonts w:ascii="Times New Roman" w:hAnsi="Times New Roman" w:cs="Times New Roman"/>
          <w:sz w:val="24"/>
          <w:szCs w:val="24"/>
        </w:rPr>
        <w:t xml:space="preserve"> </w:t>
      </w:r>
      <w:r w:rsidR="001E03BF" w:rsidRPr="001E03BF">
        <w:rPr>
          <w:rFonts w:ascii="Times New Roman" w:hAnsi="Times New Roman" w:cs="Times New Roman"/>
          <w:sz w:val="24"/>
          <w:szCs w:val="24"/>
        </w:rPr>
        <w:t>(National Institute on Drug Abuse, 2020)</w:t>
      </w:r>
      <w:r w:rsidRPr="001E03BF">
        <w:rPr>
          <w:rFonts w:ascii="Times New Roman" w:hAnsi="Times New Roman" w:cs="Times New Roman"/>
          <w:sz w:val="24"/>
          <w:szCs w:val="24"/>
        </w:rPr>
        <w:t>. I would advise my patient to join a local drug recovery program. If the situation is severe, I would recommend rehabilitation.</w:t>
      </w:r>
    </w:p>
    <w:p w14:paraId="2B7C2556" w14:textId="25DE24F6" w:rsidR="00E45666" w:rsidRPr="001E03BF" w:rsidRDefault="00E45666" w:rsidP="00E45666">
      <w:pPr>
        <w:spacing w:line="480" w:lineRule="auto"/>
        <w:ind w:firstLine="720"/>
        <w:contextualSpacing/>
        <w:rPr>
          <w:rFonts w:ascii="Times New Roman" w:hAnsi="Times New Roman" w:cs="Times New Roman"/>
          <w:sz w:val="24"/>
          <w:szCs w:val="24"/>
        </w:rPr>
      </w:pPr>
      <w:r w:rsidRPr="001E03BF">
        <w:rPr>
          <w:rFonts w:ascii="Times New Roman" w:hAnsi="Times New Roman" w:cs="Times New Roman"/>
          <w:sz w:val="24"/>
          <w:szCs w:val="24"/>
        </w:rPr>
        <w:t xml:space="preserve"> Drug abuse and addiction are a menace to society and should be dealt with to save lives prevent further pain and misery among </w:t>
      </w:r>
      <w:r w:rsidR="00B238D3" w:rsidRPr="001E03BF">
        <w:rPr>
          <w:rFonts w:ascii="Times New Roman" w:hAnsi="Times New Roman" w:cs="Times New Roman"/>
          <w:sz w:val="24"/>
          <w:szCs w:val="24"/>
        </w:rPr>
        <w:t xml:space="preserve">drug </w:t>
      </w:r>
      <w:r w:rsidRPr="001E03BF">
        <w:rPr>
          <w:rFonts w:ascii="Times New Roman" w:hAnsi="Times New Roman" w:cs="Times New Roman"/>
          <w:sz w:val="24"/>
          <w:szCs w:val="24"/>
        </w:rPr>
        <w:t>addicts and their families.</w:t>
      </w:r>
    </w:p>
    <w:p w14:paraId="241F505B" w14:textId="605A80E8" w:rsidR="00E45666" w:rsidRPr="001E03BF" w:rsidRDefault="00E45666">
      <w:pPr>
        <w:rPr>
          <w:rFonts w:ascii="Times New Roman" w:hAnsi="Times New Roman" w:cs="Times New Roman"/>
          <w:sz w:val="24"/>
          <w:szCs w:val="24"/>
        </w:rPr>
      </w:pPr>
      <w:r w:rsidRPr="001E03BF">
        <w:rPr>
          <w:rFonts w:ascii="Times New Roman" w:hAnsi="Times New Roman" w:cs="Times New Roman"/>
          <w:sz w:val="24"/>
          <w:szCs w:val="24"/>
        </w:rPr>
        <w:br w:type="page"/>
      </w:r>
    </w:p>
    <w:p w14:paraId="0B1039EC" w14:textId="472F8803" w:rsidR="00E45666" w:rsidRPr="001E03BF" w:rsidRDefault="00E45666" w:rsidP="00E45666">
      <w:pPr>
        <w:spacing w:line="480" w:lineRule="auto"/>
        <w:ind w:firstLine="720"/>
        <w:contextualSpacing/>
        <w:jc w:val="center"/>
        <w:rPr>
          <w:rFonts w:ascii="Times New Roman" w:hAnsi="Times New Roman" w:cs="Times New Roman"/>
          <w:b/>
          <w:bCs/>
          <w:sz w:val="24"/>
          <w:szCs w:val="24"/>
        </w:rPr>
      </w:pPr>
      <w:r w:rsidRPr="001E03BF">
        <w:rPr>
          <w:rFonts w:ascii="Times New Roman" w:hAnsi="Times New Roman" w:cs="Times New Roman"/>
          <w:b/>
          <w:bCs/>
          <w:sz w:val="24"/>
          <w:szCs w:val="24"/>
        </w:rPr>
        <w:lastRenderedPageBreak/>
        <w:t>References</w:t>
      </w:r>
    </w:p>
    <w:p w14:paraId="65BC0F15" w14:textId="77777777" w:rsidR="001E03BF" w:rsidRPr="001E03BF" w:rsidRDefault="001E03BF" w:rsidP="001E03BF">
      <w:pPr>
        <w:pStyle w:val="NormalWeb"/>
        <w:spacing w:before="0" w:beforeAutospacing="0" w:after="0" w:afterAutospacing="0" w:line="480" w:lineRule="auto"/>
        <w:ind w:left="720" w:hanging="720"/>
      </w:pPr>
      <w:proofErr w:type="spellStart"/>
      <w:r w:rsidRPr="001E03BF">
        <w:t>Alhyas</w:t>
      </w:r>
      <w:proofErr w:type="spellEnd"/>
      <w:r w:rsidRPr="001E03BF">
        <w:t xml:space="preserve">, L., al </w:t>
      </w:r>
      <w:proofErr w:type="spellStart"/>
      <w:r w:rsidRPr="001E03BF">
        <w:t>Ozaibi</w:t>
      </w:r>
      <w:proofErr w:type="spellEnd"/>
      <w:r w:rsidRPr="001E03BF">
        <w:t xml:space="preserve">, N., </w:t>
      </w:r>
      <w:proofErr w:type="spellStart"/>
      <w:r w:rsidRPr="001E03BF">
        <w:t>Elarabi</w:t>
      </w:r>
      <w:proofErr w:type="spellEnd"/>
      <w:r w:rsidRPr="001E03BF">
        <w:t>, H., El-</w:t>
      </w:r>
      <w:proofErr w:type="spellStart"/>
      <w:r w:rsidRPr="001E03BF">
        <w:t>Kashef</w:t>
      </w:r>
      <w:proofErr w:type="spellEnd"/>
      <w:r w:rsidRPr="001E03BF">
        <w:t xml:space="preserve">, A., </w:t>
      </w:r>
      <w:proofErr w:type="spellStart"/>
      <w:r w:rsidRPr="001E03BF">
        <w:t>Wanigaratne</w:t>
      </w:r>
      <w:proofErr w:type="spellEnd"/>
      <w:r w:rsidRPr="001E03BF">
        <w:t xml:space="preserve">, S., </w:t>
      </w:r>
      <w:proofErr w:type="spellStart"/>
      <w:r w:rsidRPr="001E03BF">
        <w:t>Almarzouqi</w:t>
      </w:r>
      <w:proofErr w:type="spellEnd"/>
      <w:r w:rsidRPr="001E03BF">
        <w:t xml:space="preserve">, A., </w:t>
      </w:r>
      <w:proofErr w:type="spellStart"/>
      <w:r w:rsidRPr="001E03BF">
        <w:t>Alhosani</w:t>
      </w:r>
      <w:proofErr w:type="spellEnd"/>
      <w:r w:rsidRPr="001E03BF">
        <w:t xml:space="preserve">, A., &amp; al </w:t>
      </w:r>
      <w:proofErr w:type="spellStart"/>
      <w:r w:rsidRPr="001E03BF">
        <w:t>Ghaferi</w:t>
      </w:r>
      <w:proofErr w:type="spellEnd"/>
      <w:r w:rsidRPr="001E03BF">
        <w:t xml:space="preserve">, H. (2015). Adolescents’ perception of substance use and factors influencing its use: a qualitative study in Abu Dhabi. </w:t>
      </w:r>
      <w:r w:rsidRPr="001E03BF">
        <w:rPr>
          <w:i/>
          <w:iCs/>
        </w:rPr>
        <w:t>JRSM Open</w:t>
      </w:r>
      <w:r w:rsidRPr="001E03BF">
        <w:t xml:space="preserve">, </w:t>
      </w:r>
      <w:r w:rsidRPr="001E03BF">
        <w:rPr>
          <w:i/>
          <w:iCs/>
        </w:rPr>
        <w:t>6</w:t>
      </w:r>
      <w:r w:rsidRPr="001E03BF">
        <w:t>(2), 205427041456716. https://doi.org/10.1177/2054270414567167</w:t>
      </w:r>
    </w:p>
    <w:p w14:paraId="7A9B8054" w14:textId="77777777" w:rsidR="001E03BF" w:rsidRPr="001E03BF" w:rsidRDefault="001E03BF" w:rsidP="001E03BF">
      <w:pPr>
        <w:pStyle w:val="NormalWeb"/>
        <w:spacing w:before="0" w:beforeAutospacing="0" w:after="0" w:afterAutospacing="0" w:line="480" w:lineRule="auto"/>
        <w:ind w:left="720" w:hanging="720"/>
      </w:pPr>
      <w:r w:rsidRPr="001E03BF">
        <w:t xml:space="preserve">National Institute on Drug Abuse. (2020, June 3). </w:t>
      </w:r>
      <w:r w:rsidRPr="001E03BF">
        <w:rPr>
          <w:i/>
          <w:iCs/>
        </w:rPr>
        <w:t>Types of Treatment Programs</w:t>
      </w:r>
      <w:r w:rsidRPr="001E03BF">
        <w:t>. https://www.drugabuse.gov/publications/principles-drug-addiction-treatment-research-based-guide-third-edition/drug-addiction-treatment-in-united-states/types-treatment-programs</w:t>
      </w:r>
    </w:p>
    <w:p w14:paraId="0581BB4D" w14:textId="77777777" w:rsidR="00E45666" w:rsidRPr="001E03BF" w:rsidRDefault="00E45666" w:rsidP="00E45666">
      <w:pPr>
        <w:spacing w:line="480" w:lineRule="auto"/>
        <w:contextualSpacing/>
        <w:rPr>
          <w:rFonts w:ascii="Times New Roman" w:hAnsi="Times New Roman" w:cs="Times New Roman"/>
          <w:b/>
          <w:bCs/>
          <w:sz w:val="24"/>
          <w:szCs w:val="24"/>
        </w:rPr>
      </w:pPr>
    </w:p>
    <w:sectPr w:rsidR="00E45666" w:rsidRPr="001E03B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5C8AE4" w14:textId="77777777" w:rsidR="000D7FDF" w:rsidRDefault="000D7FDF" w:rsidP="00E45666">
      <w:pPr>
        <w:spacing w:after="0" w:line="240" w:lineRule="auto"/>
      </w:pPr>
      <w:r>
        <w:separator/>
      </w:r>
    </w:p>
  </w:endnote>
  <w:endnote w:type="continuationSeparator" w:id="0">
    <w:p w14:paraId="790423CD" w14:textId="77777777" w:rsidR="000D7FDF" w:rsidRDefault="000D7FDF" w:rsidP="00E456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5614DD" w14:textId="77777777" w:rsidR="000D7FDF" w:rsidRDefault="000D7FDF" w:rsidP="00E45666">
      <w:pPr>
        <w:spacing w:after="0" w:line="240" w:lineRule="auto"/>
      </w:pPr>
      <w:r>
        <w:separator/>
      </w:r>
    </w:p>
  </w:footnote>
  <w:footnote w:type="continuationSeparator" w:id="0">
    <w:p w14:paraId="34134529" w14:textId="77777777" w:rsidR="000D7FDF" w:rsidRDefault="000D7FDF" w:rsidP="00E456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340923189"/>
      <w:docPartObj>
        <w:docPartGallery w:val="Page Numbers (Top of Page)"/>
        <w:docPartUnique/>
      </w:docPartObj>
    </w:sdtPr>
    <w:sdtEndPr>
      <w:rPr>
        <w:noProof/>
      </w:rPr>
    </w:sdtEndPr>
    <w:sdtContent>
      <w:p w14:paraId="5325307B" w14:textId="2AC38C28" w:rsidR="00E45666" w:rsidRPr="00E45666" w:rsidRDefault="00E45666" w:rsidP="00E45666">
        <w:pPr>
          <w:spacing w:line="480" w:lineRule="auto"/>
          <w:contextualSpacing/>
          <w:rPr>
            <w:rFonts w:ascii="Times New Roman" w:hAnsi="Times New Roman" w:cs="Times New Roman"/>
            <w:sz w:val="24"/>
            <w:szCs w:val="24"/>
          </w:rPr>
        </w:pPr>
        <w:r w:rsidRPr="00E45666">
          <w:rPr>
            <w:rFonts w:ascii="Times New Roman" w:hAnsi="Times New Roman" w:cs="Times New Roman"/>
            <w:sz w:val="24"/>
            <w:szCs w:val="24"/>
          </w:rPr>
          <w:t>SUBSTANCE ABUSE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E45666">
          <w:rPr>
            <w:rFonts w:ascii="Times New Roman" w:hAnsi="Times New Roman" w:cs="Times New Roman"/>
            <w:sz w:val="24"/>
            <w:szCs w:val="24"/>
          </w:rPr>
          <w:fldChar w:fldCharType="begin"/>
        </w:r>
        <w:r w:rsidRPr="00E45666">
          <w:rPr>
            <w:rFonts w:ascii="Times New Roman" w:hAnsi="Times New Roman" w:cs="Times New Roman"/>
            <w:sz w:val="24"/>
            <w:szCs w:val="24"/>
          </w:rPr>
          <w:instrText xml:space="preserve"> PAGE   \* MERGEFORMAT </w:instrText>
        </w:r>
        <w:r w:rsidRPr="00E45666">
          <w:rPr>
            <w:rFonts w:ascii="Times New Roman" w:hAnsi="Times New Roman" w:cs="Times New Roman"/>
            <w:sz w:val="24"/>
            <w:szCs w:val="24"/>
          </w:rPr>
          <w:fldChar w:fldCharType="separate"/>
        </w:r>
        <w:r w:rsidRPr="00E45666">
          <w:rPr>
            <w:rFonts w:ascii="Times New Roman" w:hAnsi="Times New Roman" w:cs="Times New Roman"/>
            <w:noProof/>
            <w:sz w:val="24"/>
            <w:szCs w:val="24"/>
          </w:rPr>
          <w:t>2</w:t>
        </w:r>
        <w:r w:rsidRPr="00E45666">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666"/>
    <w:rsid w:val="000D7FDF"/>
    <w:rsid w:val="001E03BF"/>
    <w:rsid w:val="00B238D3"/>
    <w:rsid w:val="00E45666"/>
    <w:rsid w:val="00F95C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32897"/>
  <w15:chartTrackingRefBased/>
  <w15:docId w15:val="{9E9EB4FE-2E5B-4F67-BAEA-A99991A30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56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666"/>
  </w:style>
  <w:style w:type="paragraph" w:styleId="Footer">
    <w:name w:val="footer"/>
    <w:basedOn w:val="Normal"/>
    <w:link w:val="FooterChar"/>
    <w:uiPriority w:val="99"/>
    <w:unhideWhenUsed/>
    <w:rsid w:val="00E456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666"/>
  </w:style>
  <w:style w:type="paragraph" w:styleId="NormalWeb">
    <w:name w:val="Normal (Web)"/>
    <w:basedOn w:val="Normal"/>
    <w:uiPriority w:val="99"/>
    <w:semiHidden/>
    <w:unhideWhenUsed/>
    <w:rsid w:val="001E03B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5151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5</Pages>
  <Words>779</Words>
  <Characters>4444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dc:creator>
  <cp:keywords/>
  <dc:description/>
  <cp:lastModifiedBy>MAX</cp:lastModifiedBy>
  <cp:revision>1</cp:revision>
  <dcterms:created xsi:type="dcterms:W3CDTF">2021-11-02T14:23:00Z</dcterms:created>
  <dcterms:modified xsi:type="dcterms:W3CDTF">2021-11-02T14:44:00Z</dcterms:modified>
</cp:coreProperties>
</file>